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E6" w:rsidRDefault="00513500">
      <w:pPr>
        <w:spacing w:line="408" w:lineRule="auto"/>
        <w:ind w:firstLine="480"/>
        <w:jc w:val="center"/>
        <w:rPr>
          <w:color w:val="6B7280"/>
        </w:rPr>
      </w:pPr>
      <w:r>
        <w:rPr>
          <w:rFonts w:ascii="黑体" w:eastAsia="黑体" w:hAnsi="黑体" w:cs="黑体" w:hint="eastAsia"/>
          <w:color w:val="6B7280"/>
          <w:spacing w:val="30"/>
          <w:sz w:val="26"/>
        </w:rPr>
        <w:t>酷老夫子 · 随变压</w:t>
      </w:r>
    </w:p>
    <w:p w:rsidR="009360E6" w:rsidRDefault="00513500">
      <w:pPr>
        <w:spacing w:line="312" w:lineRule="auto"/>
        <w:ind w:firstLine="480"/>
        <w:jc w:val="center"/>
        <w:rPr>
          <w:color w:val="2563EB"/>
        </w:rPr>
      </w:pPr>
      <w:r>
        <w:rPr>
          <w:rFonts w:ascii="黑体" w:eastAsia="黑体" w:hAnsi="黑体" w:cs="黑体" w:hint="eastAsia"/>
          <w:b/>
          <w:color w:val="2563EB"/>
          <w:sz w:val="48"/>
        </w:rPr>
        <w:t>用户操作手册</w:t>
      </w:r>
    </w:p>
    <w:p w:rsidR="009360E6" w:rsidRDefault="00513500">
      <w:pPr>
        <w:spacing w:line="408" w:lineRule="auto"/>
        <w:ind w:firstLine="480"/>
        <w:jc w:val="center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6"/>
        </w:rPr>
        <w:t>从安装激活到压缩出片，跟着做就能上手</w:t>
      </w:r>
    </w:p>
    <w:p w:rsidR="009360E6" w:rsidRPr="007F13B8" w:rsidRDefault="00513500">
      <w:pPr>
        <w:spacing w:line="408" w:lineRule="auto"/>
        <w:ind w:firstLine="480"/>
        <w:jc w:val="center"/>
        <w:rPr>
          <w:color w:val="6B7280"/>
          <w:sz w:val="28"/>
          <w:szCs w:val="28"/>
        </w:rPr>
      </w:pPr>
      <w:r w:rsidRPr="007F13B8">
        <w:rPr>
          <w:rFonts w:ascii="宋体" w:eastAsia="宋体" w:hAnsi="宋体" w:cs="宋体" w:hint="eastAsia"/>
          <w:color w:val="6B7280"/>
          <w:sz w:val="28"/>
          <w:szCs w:val="28"/>
        </w:rPr>
        <w:t>适用版本：随变压视频压缩软件 1.3.1</w:t>
      </w:r>
    </w:p>
    <w:p w:rsidR="009360E6" w:rsidRPr="007F13B8" w:rsidRDefault="00513500">
      <w:pPr>
        <w:spacing w:line="408" w:lineRule="auto"/>
        <w:ind w:firstLine="480"/>
        <w:jc w:val="center"/>
        <w:rPr>
          <w:color w:val="6B7280"/>
          <w:sz w:val="28"/>
          <w:szCs w:val="28"/>
        </w:rPr>
      </w:pPr>
      <w:r w:rsidRPr="007F13B8">
        <w:rPr>
          <w:rFonts w:ascii="宋体" w:eastAsia="宋体" w:hAnsi="宋体" w:cs="宋体" w:hint="eastAsia"/>
          <w:color w:val="6B7280"/>
          <w:sz w:val="28"/>
          <w:szCs w:val="28"/>
        </w:rPr>
        <w:t>适用系统：Windows 10 / 11（64 位）· 不支持 32 位系统</w:t>
      </w:r>
    </w:p>
    <w:p w:rsidR="009360E6" w:rsidRPr="007F13B8" w:rsidRDefault="00513500">
      <w:pPr>
        <w:spacing w:line="408" w:lineRule="auto"/>
        <w:ind w:firstLine="480"/>
        <w:jc w:val="center"/>
        <w:rPr>
          <w:color w:val="6B7280"/>
          <w:sz w:val="28"/>
          <w:szCs w:val="28"/>
        </w:rPr>
        <w:sectPr w:rsidR="009360E6" w:rsidRPr="007F13B8">
          <w:pgSz w:w="11906" w:h="16838"/>
          <w:pgMar w:top="1440" w:right="1800" w:bottom="1440" w:left="1800" w:header="851" w:footer="992" w:gutter="0"/>
          <w:cols w:space="720"/>
        </w:sectPr>
      </w:pPr>
      <w:r w:rsidRPr="007F13B8">
        <w:rPr>
          <w:rFonts w:ascii="宋体" w:eastAsia="宋体" w:hAnsi="宋体" w:cs="宋体" w:hint="eastAsia"/>
          <w:color w:val="6B7280"/>
          <w:sz w:val="28"/>
          <w:szCs w:val="28"/>
        </w:rPr>
        <w:t>文档日期：2026 年 10 月</w:t>
      </w:r>
    </w:p>
    <w:p w:rsidR="009360E6" w:rsidRDefault="00513500">
      <w:pPr>
        <w:spacing w:before="240" w:after="120"/>
      </w:pPr>
      <w:r>
        <w:rPr>
          <w:rFonts w:hint="eastAsia"/>
          <w:b/>
        </w:rPr>
        <w:lastRenderedPageBreak/>
        <w:t>目录</w:t>
      </w:r>
    </w:p>
    <w:p w:rsidR="009360E6" w:rsidRDefault="00513500">
      <w:pPr>
        <w:pStyle w:val="10"/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section-1" w:history="1">
        <w:r>
          <w:rPr>
            <w:rFonts w:hint="eastAsia"/>
            <w:noProof/>
          </w:rPr>
          <w:t>一、软件简介</w:t>
        </w:r>
      </w:hyperlink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section-1 \h </w:instrText>
      </w:r>
      <w:r>
        <w:rPr>
          <w:noProof/>
        </w:rPr>
      </w:r>
      <w:r>
        <w:rPr>
          <w:noProof/>
        </w:rPr>
        <w:fldChar w:fldCharType="separate"/>
      </w:r>
      <w:r w:rsidR="007F13B8">
        <w:rPr>
          <w:noProof/>
        </w:rPr>
        <w:t>1</w:t>
      </w:r>
      <w:r>
        <w:rPr>
          <w:noProof/>
        </w:rPr>
        <w:fldChar w:fldCharType="end"/>
      </w:r>
    </w:p>
    <w:p w:rsidR="009360E6" w:rsidRDefault="006331DE">
      <w:pPr>
        <w:pStyle w:val="10"/>
        <w:rPr>
          <w:noProof/>
        </w:rPr>
      </w:pPr>
      <w:hyperlink w:anchor="section-2" w:history="1">
        <w:r w:rsidR="00513500">
          <w:rPr>
            <w:rFonts w:hint="eastAsia"/>
            <w:noProof/>
          </w:rPr>
          <w:t>二、安装与启动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section-2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1</w:t>
      </w:r>
      <w:r w:rsidR="00513500">
        <w:rPr>
          <w:noProof/>
        </w:rPr>
        <w:fldChar w:fldCharType="end"/>
      </w:r>
    </w:p>
    <w:p w:rsidR="009360E6" w:rsidRDefault="006331DE">
      <w:pPr>
        <w:pStyle w:val="10"/>
        <w:rPr>
          <w:noProof/>
        </w:rPr>
      </w:pPr>
      <w:hyperlink w:anchor="section-3" w:history="1">
        <w:r w:rsidR="00513500">
          <w:rPr>
            <w:rFonts w:hint="eastAsia"/>
            <w:noProof/>
          </w:rPr>
          <w:t>三、界面总览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section-3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2</w:t>
      </w:r>
      <w:r w:rsidR="00513500">
        <w:rPr>
          <w:noProof/>
        </w:rPr>
        <w:fldChar w:fldCharType="end"/>
      </w:r>
    </w:p>
    <w:p w:rsidR="009360E6" w:rsidRDefault="006331DE">
      <w:pPr>
        <w:pStyle w:val="10"/>
        <w:rPr>
          <w:noProof/>
        </w:rPr>
      </w:pPr>
      <w:hyperlink w:anchor="section-4" w:history="1">
        <w:r w:rsidR="00513500">
          <w:rPr>
            <w:rFonts w:hint="eastAsia"/>
            <w:noProof/>
          </w:rPr>
          <w:t>四、激活与授权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section-4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3</w:t>
      </w:r>
      <w:r w:rsidR="00513500">
        <w:rPr>
          <w:noProof/>
        </w:rPr>
        <w:fldChar w:fldCharType="end"/>
      </w:r>
    </w:p>
    <w:p w:rsidR="009360E6" w:rsidRDefault="006331DE">
      <w:pPr>
        <w:pStyle w:val="20"/>
        <w:ind w:left="200"/>
        <w:rPr>
          <w:noProof/>
        </w:rPr>
      </w:pPr>
      <w:hyperlink w:anchor="section-4-1" w:history="1">
        <w:r w:rsidR="00513500">
          <w:rPr>
            <w:rFonts w:hint="eastAsia"/>
            <w:noProof/>
          </w:rPr>
          <w:t>（一）认识激活提示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section-4-1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4</w:t>
      </w:r>
      <w:r w:rsidR="00513500">
        <w:rPr>
          <w:noProof/>
        </w:rPr>
        <w:fldChar w:fldCharType="end"/>
      </w:r>
    </w:p>
    <w:p w:rsidR="009360E6" w:rsidRDefault="006331DE">
      <w:pPr>
        <w:pStyle w:val="20"/>
        <w:ind w:left="200"/>
        <w:rPr>
          <w:noProof/>
        </w:rPr>
      </w:pPr>
      <w:hyperlink w:anchor="section-4-2" w:history="1">
        <w:r w:rsidR="00513500">
          <w:rPr>
            <w:rFonts w:hint="eastAsia"/>
            <w:noProof/>
          </w:rPr>
          <w:t>（二）购买永久授权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section-4-2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4</w:t>
      </w:r>
      <w:r w:rsidR="00513500">
        <w:rPr>
          <w:noProof/>
        </w:rPr>
        <w:fldChar w:fldCharType="end"/>
      </w:r>
    </w:p>
    <w:p w:rsidR="009360E6" w:rsidRDefault="006331DE">
      <w:pPr>
        <w:pStyle w:val="20"/>
        <w:ind w:left="200"/>
        <w:rPr>
          <w:noProof/>
        </w:rPr>
      </w:pPr>
      <w:hyperlink w:anchor="section-4-3" w:history="1">
        <w:r w:rsidR="00513500">
          <w:rPr>
            <w:rFonts w:hint="eastAsia"/>
            <w:noProof/>
          </w:rPr>
          <w:t>（三）粘贴注册码完成激活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section-4-3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5</w:t>
      </w:r>
      <w:r w:rsidR="00513500">
        <w:rPr>
          <w:noProof/>
        </w:rPr>
        <w:fldChar w:fldCharType="end"/>
      </w:r>
    </w:p>
    <w:p w:rsidR="009360E6" w:rsidRDefault="006331DE">
      <w:pPr>
        <w:pStyle w:val="10"/>
        <w:rPr>
          <w:noProof/>
        </w:rPr>
      </w:pPr>
      <w:hyperlink w:anchor="section-5" w:history="1">
        <w:r w:rsidR="00513500">
          <w:rPr>
            <w:rFonts w:hint="eastAsia"/>
            <w:noProof/>
          </w:rPr>
          <w:t>五、快速上手：三步压缩视频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section-5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6</w:t>
      </w:r>
      <w:r w:rsidR="00513500">
        <w:rPr>
          <w:noProof/>
        </w:rPr>
        <w:fldChar w:fldCharType="end"/>
      </w:r>
    </w:p>
    <w:p w:rsidR="009360E6" w:rsidRDefault="006331DE">
      <w:pPr>
        <w:pStyle w:val="20"/>
        <w:ind w:left="200"/>
        <w:rPr>
          <w:noProof/>
        </w:rPr>
      </w:pPr>
      <w:hyperlink w:anchor="section-5-1" w:history="1">
        <w:r w:rsidR="00513500">
          <w:rPr>
            <w:rFonts w:hint="eastAsia"/>
            <w:noProof/>
          </w:rPr>
          <w:t>（一）加入视频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section-5-1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6</w:t>
      </w:r>
      <w:r w:rsidR="00513500">
        <w:rPr>
          <w:noProof/>
        </w:rPr>
        <w:fldChar w:fldCharType="end"/>
      </w:r>
    </w:p>
    <w:p w:rsidR="009360E6" w:rsidRDefault="006331DE">
      <w:pPr>
        <w:pStyle w:val="20"/>
        <w:ind w:left="200"/>
        <w:rPr>
          <w:noProof/>
        </w:rPr>
      </w:pPr>
      <w:hyperlink w:anchor="section-5-2" w:history="1">
        <w:r w:rsidR="00513500">
          <w:rPr>
            <w:rFonts w:hint="eastAsia"/>
            <w:noProof/>
          </w:rPr>
          <w:t>（二）设定压缩目标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section-5-2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6</w:t>
      </w:r>
      <w:r w:rsidR="00513500">
        <w:rPr>
          <w:noProof/>
        </w:rPr>
        <w:fldChar w:fldCharType="end"/>
      </w:r>
    </w:p>
    <w:p w:rsidR="009360E6" w:rsidRDefault="006331DE">
      <w:pPr>
        <w:pStyle w:val="20"/>
        <w:ind w:left="200"/>
        <w:rPr>
          <w:noProof/>
        </w:rPr>
      </w:pPr>
      <w:hyperlink w:anchor="section-5-3" w:history="1">
        <w:r w:rsidR="00513500">
          <w:rPr>
            <w:rFonts w:hint="eastAsia"/>
            <w:noProof/>
          </w:rPr>
          <w:t>（三）开始压缩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section-5-3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6</w:t>
      </w:r>
      <w:r w:rsidR="00513500">
        <w:rPr>
          <w:noProof/>
        </w:rPr>
        <w:fldChar w:fldCharType="end"/>
      </w:r>
    </w:p>
    <w:p w:rsidR="009360E6" w:rsidRDefault="006331DE">
      <w:pPr>
        <w:pStyle w:val="10"/>
        <w:rPr>
          <w:noProof/>
        </w:rPr>
      </w:pPr>
      <w:hyperlink w:anchor="section-6" w:history="1">
        <w:r w:rsidR="00513500">
          <w:rPr>
            <w:rFonts w:hint="eastAsia"/>
            <w:noProof/>
          </w:rPr>
          <w:t>六、参数详解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section-6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7</w:t>
      </w:r>
      <w:r w:rsidR="00513500">
        <w:rPr>
          <w:noProof/>
        </w:rPr>
        <w:fldChar w:fldCharType="end"/>
      </w:r>
    </w:p>
    <w:p w:rsidR="009360E6" w:rsidRDefault="006331DE">
      <w:pPr>
        <w:pStyle w:val="20"/>
        <w:ind w:left="200"/>
        <w:rPr>
          <w:noProof/>
        </w:rPr>
      </w:pPr>
      <w:hyperlink w:anchor="section-6-1" w:history="1">
        <w:r w:rsidR="00513500">
          <w:rPr>
            <w:rFonts w:hint="eastAsia"/>
            <w:noProof/>
          </w:rPr>
          <w:t>（一）画质模式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section-6-1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7</w:t>
      </w:r>
      <w:r w:rsidR="00513500">
        <w:rPr>
          <w:noProof/>
        </w:rPr>
        <w:fldChar w:fldCharType="end"/>
      </w:r>
    </w:p>
    <w:p w:rsidR="009360E6" w:rsidRDefault="006331DE">
      <w:pPr>
        <w:pStyle w:val="20"/>
        <w:ind w:left="200"/>
        <w:rPr>
          <w:noProof/>
        </w:rPr>
      </w:pPr>
      <w:hyperlink w:anchor="section-6-2" w:history="1">
        <w:r w:rsidR="00513500">
          <w:rPr>
            <w:rFonts w:hint="eastAsia"/>
            <w:noProof/>
          </w:rPr>
          <w:t>（二）编码器与容器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section-6-2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7</w:t>
      </w:r>
      <w:r w:rsidR="00513500">
        <w:rPr>
          <w:noProof/>
        </w:rPr>
        <w:fldChar w:fldCharType="end"/>
      </w:r>
    </w:p>
    <w:p w:rsidR="009360E6" w:rsidRDefault="006331DE">
      <w:pPr>
        <w:pStyle w:val="20"/>
        <w:ind w:left="200"/>
        <w:rPr>
          <w:noProof/>
        </w:rPr>
      </w:pPr>
      <w:hyperlink w:anchor="section-6-3" w:history="1">
        <w:r w:rsidR="00513500">
          <w:rPr>
            <w:rFonts w:hint="eastAsia"/>
            <w:noProof/>
          </w:rPr>
          <w:t>（三）高级参数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section-6-3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7</w:t>
      </w:r>
      <w:r w:rsidR="00513500">
        <w:rPr>
          <w:noProof/>
        </w:rPr>
        <w:fldChar w:fldCharType="end"/>
      </w:r>
    </w:p>
    <w:p w:rsidR="009360E6" w:rsidRDefault="006331DE">
      <w:pPr>
        <w:pStyle w:val="10"/>
        <w:rPr>
          <w:noProof/>
        </w:rPr>
      </w:pPr>
      <w:hyperlink w:anchor="section-7" w:history="1">
        <w:r w:rsidR="00513500">
          <w:rPr>
            <w:rFonts w:hint="eastAsia"/>
            <w:noProof/>
          </w:rPr>
          <w:t>七、设置项说明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section-7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8</w:t>
      </w:r>
      <w:r w:rsidR="00513500">
        <w:rPr>
          <w:noProof/>
        </w:rPr>
        <w:fldChar w:fldCharType="end"/>
      </w:r>
    </w:p>
    <w:p w:rsidR="009360E6" w:rsidRDefault="006331DE">
      <w:pPr>
        <w:pStyle w:val="10"/>
        <w:rPr>
          <w:noProof/>
        </w:rPr>
      </w:pPr>
      <w:hyperlink w:anchor="section-8" w:history="1">
        <w:r w:rsidR="00513500">
          <w:rPr>
            <w:rFonts w:hint="eastAsia"/>
            <w:noProof/>
          </w:rPr>
          <w:t>八、压缩报告怎么看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section-8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9</w:t>
      </w:r>
      <w:r w:rsidR="00513500">
        <w:rPr>
          <w:noProof/>
        </w:rPr>
        <w:fldChar w:fldCharType="end"/>
      </w:r>
    </w:p>
    <w:p w:rsidR="009360E6" w:rsidRDefault="006331DE">
      <w:pPr>
        <w:pStyle w:val="10"/>
        <w:rPr>
          <w:noProof/>
        </w:rPr>
      </w:pPr>
      <w:hyperlink w:anchor="section-9" w:history="1">
        <w:r w:rsidR="00513500">
          <w:rPr>
            <w:rFonts w:hint="eastAsia"/>
            <w:noProof/>
          </w:rPr>
          <w:t>九、常见问题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section-9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9</w:t>
      </w:r>
      <w:r w:rsidR="00513500">
        <w:rPr>
          <w:noProof/>
        </w:rPr>
        <w:fldChar w:fldCharType="end"/>
      </w:r>
    </w:p>
    <w:p w:rsidR="009360E6" w:rsidRDefault="006331DE">
      <w:pPr>
        <w:pStyle w:val="10"/>
      </w:pPr>
      <w:hyperlink w:anchor="section-10" w:history="1">
        <w:r w:rsidR="00513500">
          <w:rPr>
            <w:rFonts w:hint="eastAsia"/>
            <w:noProof/>
          </w:rPr>
          <w:t>十、获取帮助</w:t>
        </w:r>
      </w:hyperlink>
      <w:r w:rsidR="00513500">
        <w:rPr>
          <w:noProof/>
        </w:rPr>
        <w:tab/>
      </w:r>
      <w:r w:rsidR="00513500">
        <w:rPr>
          <w:noProof/>
        </w:rPr>
        <w:fldChar w:fldCharType="begin"/>
      </w:r>
      <w:r w:rsidR="00513500">
        <w:rPr>
          <w:noProof/>
        </w:rPr>
        <w:instrText xml:space="preserve"> PAGEREF section-10 \h </w:instrText>
      </w:r>
      <w:r w:rsidR="00513500">
        <w:rPr>
          <w:noProof/>
        </w:rPr>
      </w:r>
      <w:r w:rsidR="00513500">
        <w:rPr>
          <w:noProof/>
        </w:rPr>
        <w:fldChar w:fldCharType="separate"/>
      </w:r>
      <w:r w:rsidR="007F13B8">
        <w:rPr>
          <w:noProof/>
        </w:rPr>
        <w:t>10</w:t>
      </w:r>
      <w:r w:rsidR="00513500">
        <w:rPr>
          <w:noProof/>
        </w:rPr>
        <w:fldChar w:fldCharType="end"/>
      </w:r>
      <w:r w:rsidR="00513500">
        <w:fldChar w:fldCharType="end"/>
      </w:r>
    </w:p>
    <w:p w:rsidR="009360E6" w:rsidRDefault="009360E6">
      <w:pPr>
        <w:sectPr w:rsidR="009360E6">
          <w:pgSz w:w="11906" w:h="16838"/>
          <w:pgMar w:top="1440" w:right="1800" w:bottom="1440" w:left="1800" w:header="851" w:footer="992" w:gutter="0"/>
          <w:cols w:space="720"/>
        </w:sectPr>
      </w:pPr>
    </w:p>
    <w:p w:rsidR="009360E6" w:rsidRDefault="00513500">
      <w:pPr>
        <w:pStyle w:val="1"/>
        <w:spacing w:before="100" w:beforeAutospacing="1" w:after="100" w:afterAutospacing="1" w:line="312" w:lineRule="auto"/>
        <w:rPr>
          <w:color w:val="111827"/>
          <w:kern w:val="44"/>
          <w:sz w:val="44"/>
          <w:szCs w:val="44"/>
        </w:rPr>
      </w:pPr>
      <w:r>
        <w:rPr>
          <w:rFonts w:ascii="黑体" w:eastAsia="黑体" w:hAnsi="黑体" w:cs="黑体" w:hint="eastAsia"/>
          <w:color w:val="111827"/>
          <w:sz w:val="36"/>
        </w:rPr>
        <w:lastRenderedPageBreak/>
        <w:t>酷老夫子·随变压 用户操作手册</w:t>
      </w:r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这是一份面向第一次使用「随变压」的用户编写的操作手册。全书配有软件实拍界面截图，跟着步骤操作，约 15 分钟即可完成从安装激活到压缩出第一个视频的全过程。</w:t>
      </w:r>
    </w:p>
    <w:p w:rsidR="009360E6" w:rsidRDefault="00513500">
      <w:pPr>
        <w:pStyle w:val="2"/>
        <w:spacing w:before="100" w:beforeAutospacing="1" w:afterAutospacing="1" w:line="312" w:lineRule="auto"/>
        <w:rPr>
          <w:color w:val="2563EB"/>
          <w:sz w:val="32"/>
          <w:szCs w:val="32"/>
        </w:rPr>
      </w:pPr>
      <w:bookmarkStart w:id="0" w:name="section-1"/>
      <w:r>
        <w:rPr>
          <w:rFonts w:ascii="黑体" w:eastAsia="黑体" w:hAnsi="黑体" w:cs="黑体" w:hint="eastAsia"/>
          <w:color w:val="2563EB"/>
          <w:sz w:val="30"/>
        </w:rPr>
        <w:t>一、软件简介</w:t>
      </w:r>
      <w:bookmarkEnd w:id="0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随变压是一款安装在电脑本地的视频压缩工具，主打「把视频压到指定大小，同时尽量保住清晰度」。视频全程在本机处理，不会上传到任何服务器。</w:t>
      </w:r>
    </w:p>
    <w:p w:rsidR="009360E6" w:rsidRDefault="00513500">
      <w:pPr>
        <w:jc w:val="center"/>
      </w:pPr>
      <w:r>
        <w:rPr>
          <w:rFonts w:hint="eastAsia"/>
          <w:color w:val="888888"/>
          <w:sz w:val="18"/>
        </w:rPr>
        <w:t>表</w:t>
      </w:r>
      <w:r>
        <w:rPr>
          <w:rFonts w:hint="eastAsia"/>
          <w:color w:val="888888"/>
          <w:sz w:val="18"/>
        </w:rPr>
        <w:t xml:space="preserve"> 1</w:t>
      </w:r>
      <w:r>
        <w:rPr>
          <w:rFonts w:hint="eastAsia"/>
          <w:color w:val="888888"/>
          <w:sz w:val="18"/>
        </w:rPr>
        <w:t xml:space="preserve">　核心特点一览</w:t>
      </w:r>
    </w:p>
    <w:tbl>
      <w:tblPr>
        <w:tblW w:w="8306" w:type="dxa"/>
        <w:tblInd w:w="15" w:type="dxa"/>
        <w:shd w:val="clear" w:color="111827" w:fill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153"/>
        <w:gridCol w:w="4153"/>
      </w:tblGrid>
      <w:tr w:rsidR="009360E6">
        <w:trPr>
          <w:tblHeader/>
        </w:trPr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特点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说明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两种压缩目标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按「比例」（如压到原片的 40%）或按「目标大小」（如压到 200 MB）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体积精准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两遍编码加体积反馈修正，成品体积与目标偏差通常在 ±5% 以内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画质把关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内置 VMAF 画质评分，分数过低会提示你调整目标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本地处理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全程在本机完成，视频不上传任何服务器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格式兼容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支持 MP4、MOV、MKV、AVI、WEBM、M4V、TS、FLV 等常见格式</w:t>
            </w:r>
          </w:p>
        </w:tc>
      </w:tr>
    </w:tbl>
    <w:p w:rsidR="009360E6" w:rsidRDefault="00513500">
      <w:pPr>
        <w:pStyle w:val="2"/>
        <w:spacing w:before="100" w:beforeAutospacing="1" w:afterAutospacing="1" w:line="312" w:lineRule="auto"/>
        <w:rPr>
          <w:color w:val="2563EB"/>
          <w:sz w:val="32"/>
          <w:szCs w:val="32"/>
        </w:rPr>
      </w:pPr>
      <w:bookmarkStart w:id="1" w:name="section-2"/>
      <w:r>
        <w:rPr>
          <w:rFonts w:ascii="黑体" w:eastAsia="黑体" w:hAnsi="黑体" w:cs="黑体" w:hint="eastAsia"/>
          <w:color w:val="2563EB"/>
          <w:sz w:val="30"/>
        </w:rPr>
        <w:t>二、安装与启动</w:t>
      </w:r>
      <w:bookmarkEnd w:id="1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软件是免安装的单文件程序，拿到即可运行；首次启动会花几秒钟准备压缩环境，这一步了解清楚可以避免误以为软件卡住。</w:t>
      </w:r>
    </w:p>
    <w:p w:rsidR="009360E6" w:rsidRDefault="00513500">
      <w:pPr>
        <w:pStyle w:val="3"/>
        <w:spacing w:before="100" w:beforeAutospacing="1" w:after="100" w:afterAutospacing="1" w:line="312" w:lineRule="auto"/>
        <w:rPr>
          <w:color w:val="111827"/>
          <w:sz w:val="32"/>
          <w:szCs w:val="32"/>
        </w:rPr>
      </w:pPr>
      <w:bookmarkStart w:id="2" w:name="section-2-1"/>
      <w:r>
        <w:rPr>
          <w:rFonts w:ascii="黑体" w:eastAsia="黑体" w:hAnsi="黑体" w:cs="黑体" w:hint="eastAsia"/>
          <w:color w:val="111827"/>
          <w:sz w:val="26"/>
        </w:rPr>
        <w:t>（一）获取软件</w:t>
      </w:r>
      <w:bookmarkEnd w:id="2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下载得到的是一个单文件程序，文件名类似「随变压视频压缩软件.exe」，约 180 MB，里面已经打包好压缩引擎，不需要另外安装解码器。</w:t>
      </w:r>
    </w:p>
    <w:p w:rsidR="009360E6" w:rsidRDefault="00513500">
      <w:pPr>
        <w:pStyle w:val="3"/>
        <w:spacing w:before="100" w:beforeAutospacing="1" w:after="100" w:afterAutospacing="1" w:line="312" w:lineRule="auto"/>
        <w:rPr>
          <w:color w:val="111827"/>
          <w:sz w:val="32"/>
          <w:szCs w:val="32"/>
        </w:rPr>
      </w:pPr>
      <w:bookmarkStart w:id="3" w:name="section-2-2"/>
      <w:r>
        <w:rPr>
          <w:rFonts w:ascii="黑体" w:eastAsia="黑体" w:hAnsi="黑体" w:cs="黑体" w:hint="eastAsia"/>
          <w:color w:val="111827"/>
          <w:sz w:val="26"/>
        </w:rPr>
        <w:lastRenderedPageBreak/>
        <w:t>（二）启动软件</w:t>
      </w:r>
      <w:bookmarkEnd w:id="3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双击这个 exe 文件即可运行，无需安装。如果你拿到的是源码版，双击 run.bat 启动。</w:t>
      </w:r>
    </w:p>
    <w:tbl>
      <w:tblPr>
        <w:tblW w:w="0" w:type="auto"/>
        <w:tblInd w:w="23" w:type="dxa"/>
        <w:tblBorders>
          <w:top w:val="none" w:sz="8" w:space="0" w:color="auto"/>
          <w:left w:val="none" w:sz="8" w:space="0" w:color="auto"/>
          <w:bottom w:val="none" w:sz="8" w:space="0" w:color="auto"/>
          <w:right w:val="non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06"/>
      </w:tblGrid>
      <w:tr w:rsidR="009360E6">
        <w:tc>
          <w:tcPr>
            <w:tcW w:w="8306" w:type="dxa"/>
            <w:tcBorders>
              <w:top w:val="none" w:sz="8" w:space="0" w:color="auto"/>
              <w:left w:val="single" w:sz="18" w:space="0" w:color="6B7280"/>
              <w:bottom w:val="none" w:sz="8" w:space="0" w:color="auto"/>
              <w:right w:val="none" w:sz="8" w:space="0" w:color="auto"/>
            </w:tcBorders>
            <w:shd w:val="clear" w:color="auto" w:fill="F3F4F6"/>
            <w:tcMar>
              <w:top w:w="120" w:type="dxa"/>
              <w:bottom w:w="120" w:type="dxa"/>
            </w:tcMar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注意：本软件仅支持 64 位的 Windows 10 / 11 系统，不支持 32 位系统。在 32 位系统上双击会提示「不是有效的 Win32 应用程序」，属于正常现象，请更换 64 位系统使用。</w:t>
            </w:r>
          </w:p>
        </w:tc>
      </w:tr>
    </w:tbl>
    <w:p w:rsidR="009360E6" w:rsidRDefault="00513500">
      <w:pPr>
        <w:pStyle w:val="3"/>
        <w:spacing w:before="100" w:beforeAutospacing="1" w:after="100" w:afterAutospacing="1" w:line="312" w:lineRule="auto"/>
        <w:rPr>
          <w:color w:val="111827"/>
          <w:sz w:val="32"/>
          <w:szCs w:val="32"/>
        </w:rPr>
      </w:pPr>
      <w:bookmarkStart w:id="4" w:name="section-2-3"/>
      <w:r>
        <w:rPr>
          <w:rFonts w:ascii="黑体" w:eastAsia="黑体" w:hAnsi="黑体" w:cs="黑体" w:hint="eastAsia"/>
          <w:color w:val="111827"/>
          <w:sz w:val="26"/>
        </w:rPr>
        <w:t>（三）等待环境就绪</w:t>
      </w:r>
      <w:bookmarkEnd w:id="4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软件首次启动时会做两件事：一是把自带的压缩引擎 FFmpeg 释放到临时目录；二是检测你电脑能用的编码器，包括显卡硬件编码，这需要几秒钟。</w:t>
      </w:r>
    </w:p>
    <w:tbl>
      <w:tblPr>
        <w:tblW w:w="0" w:type="auto"/>
        <w:tblInd w:w="23" w:type="dxa"/>
        <w:tblBorders>
          <w:top w:val="none" w:sz="8" w:space="0" w:color="auto"/>
          <w:left w:val="none" w:sz="8" w:space="0" w:color="auto"/>
          <w:bottom w:val="none" w:sz="8" w:space="0" w:color="auto"/>
          <w:right w:val="non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06"/>
      </w:tblGrid>
      <w:tr w:rsidR="009360E6">
        <w:tc>
          <w:tcPr>
            <w:tcW w:w="8306" w:type="dxa"/>
            <w:tcBorders>
              <w:top w:val="none" w:sz="8" w:space="0" w:color="auto"/>
              <w:left w:val="single" w:sz="18" w:space="0" w:color="2563EB"/>
              <w:bottom w:val="none" w:sz="8" w:space="0" w:color="auto"/>
              <w:right w:val="none" w:sz="8" w:space="0" w:color="auto"/>
            </w:tcBorders>
            <w:shd w:val="clear" w:color="auto" w:fill="F3F4F6"/>
            <w:tcMar>
              <w:top w:w="120" w:type="dxa"/>
              <w:bottom w:w="120" w:type="dxa"/>
            </w:tcMar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这段时间里底部蓝色按钮暂时不可点，鼠标悬停会提示「正在准备压缩环境…」。检测完成后按钮会自动变为可用，此时再操作。</w:t>
            </w:r>
          </w:p>
        </w:tc>
      </w:tr>
    </w:tbl>
    <w:p w:rsidR="009360E6" w:rsidRDefault="00513500">
      <w:r>
        <w:rPr>
          <w:sz w:val="4"/>
        </w:rPr>
        <w:t xml:space="preserve"> </w:t>
      </w:r>
    </w:p>
    <w:tbl>
      <w:tblPr>
        <w:tblW w:w="0" w:type="auto"/>
        <w:tblInd w:w="23" w:type="dxa"/>
        <w:tblBorders>
          <w:top w:val="none" w:sz="8" w:space="0" w:color="auto"/>
          <w:left w:val="none" w:sz="8" w:space="0" w:color="auto"/>
          <w:bottom w:val="none" w:sz="8" w:space="0" w:color="auto"/>
          <w:right w:val="non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06"/>
      </w:tblGrid>
      <w:tr w:rsidR="009360E6">
        <w:tc>
          <w:tcPr>
            <w:tcW w:w="8306" w:type="dxa"/>
            <w:tcBorders>
              <w:top w:val="none" w:sz="8" w:space="0" w:color="auto"/>
              <w:left w:val="single" w:sz="18" w:space="0" w:color="6B7280"/>
              <w:bottom w:val="none" w:sz="8" w:space="0" w:color="auto"/>
              <w:right w:val="none" w:sz="8" w:space="0" w:color="auto"/>
            </w:tcBorders>
            <w:shd w:val="clear" w:color="auto" w:fill="F3F4F6"/>
            <w:tcMar>
              <w:top w:w="120" w:type="dxa"/>
              <w:bottom w:w="120" w:type="dxa"/>
            </w:tcMar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注意：如果你在按钮还是灰色时点击，会弹出「正在准备压缩环境，请稍候 1–2 秒再试」，属于正常提示，稍等即可。</w:t>
            </w:r>
          </w:p>
        </w:tc>
      </w:tr>
    </w:tbl>
    <w:p w:rsidR="009360E6" w:rsidRDefault="00513500">
      <w:pPr>
        <w:pStyle w:val="2"/>
        <w:spacing w:before="100" w:beforeAutospacing="1" w:afterAutospacing="1" w:line="312" w:lineRule="auto"/>
        <w:rPr>
          <w:color w:val="2563EB"/>
          <w:sz w:val="32"/>
          <w:szCs w:val="32"/>
        </w:rPr>
      </w:pPr>
      <w:bookmarkStart w:id="5" w:name="section-3"/>
      <w:r>
        <w:rPr>
          <w:rFonts w:ascii="黑体" w:eastAsia="黑体" w:hAnsi="黑体" w:cs="黑体" w:hint="eastAsia"/>
          <w:color w:val="2563EB"/>
          <w:sz w:val="30"/>
        </w:rPr>
        <w:t>三、界面总览</w:t>
      </w:r>
      <w:bookmarkEnd w:id="5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启动后的主窗口如下图所示。整体分为左右两栏：左边是文件队列，右边是压缩参数，最下方是操作按钮。</w:t>
      </w:r>
    </w:p>
    <w:p w:rsidR="009360E6" w:rsidRDefault="00513500">
      <w:pPr>
        <w:jc w:val="center"/>
      </w:pPr>
      <w:r>
        <w:rPr>
          <w:noProof/>
        </w:rPr>
        <w:lastRenderedPageBreak/>
        <w:drawing>
          <wp:inline distT="0" distB="0" distL="0" distR="0">
            <wp:extent cx="5544000" cy="369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main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6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0E6" w:rsidRDefault="00513500">
      <w:pPr>
        <w:spacing w:line="408" w:lineRule="auto"/>
        <w:jc w:val="center"/>
        <w:rPr>
          <w:color w:val="6B7280"/>
        </w:rPr>
      </w:pPr>
      <w:r>
        <w:rPr>
          <w:sz w:val="18"/>
        </w:rPr>
        <w:t>图</w:t>
      </w:r>
      <w:r>
        <w:rPr>
          <w:sz w:val="18"/>
        </w:rPr>
        <w:t xml:space="preserve"> 1</w:t>
      </w:r>
      <w:r>
        <w:rPr>
          <w:sz w:val="18"/>
        </w:rPr>
        <w:t xml:space="preserve">　随变压主窗口：左侧文件队列、右侧压缩参数、底部操作按钮</w:t>
      </w:r>
    </w:p>
    <w:p w:rsidR="009360E6" w:rsidRDefault="00513500">
      <w:pPr>
        <w:jc w:val="center"/>
      </w:pPr>
      <w:r>
        <w:rPr>
          <w:rFonts w:hint="eastAsia"/>
          <w:color w:val="888888"/>
          <w:sz w:val="18"/>
        </w:rPr>
        <w:t>表</w:t>
      </w:r>
      <w:r>
        <w:rPr>
          <w:rFonts w:hint="eastAsia"/>
          <w:color w:val="888888"/>
          <w:sz w:val="18"/>
        </w:rPr>
        <w:t xml:space="preserve"> 2</w:t>
      </w:r>
      <w:r>
        <w:rPr>
          <w:rFonts w:hint="eastAsia"/>
          <w:color w:val="888888"/>
          <w:sz w:val="18"/>
        </w:rPr>
        <w:t xml:space="preserve">　界面区域说明</w:t>
      </w:r>
    </w:p>
    <w:tbl>
      <w:tblPr>
        <w:tblW w:w="8306" w:type="dxa"/>
        <w:tblInd w:w="15" w:type="dxa"/>
        <w:shd w:val="clear" w:color="111827" w:fill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153"/>
        <w:gridCol w:w="4153"/>
      </w:tblGrid>
      <w:tr w:rsidR="009360E6">
        <w:trPr>
          <w:tblHeader/>
        </w:trPr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区域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作用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拖放区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点击选择视频，或把视频直接拖进来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文件队列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显示已加入的视频、大小、压缩后预估与删除按钮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压缩模式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切换「按比例」和「按目标大小」两种模式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编码设置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选择画质模式、编码器、输出格式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高级参数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分辨率、帧率、码率、音频的手动设定，勾选后展开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预估与预算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显示压缩后大小与画质风险提示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操作按钮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「开始压缩」与「导出报告」</w:t>
            </w:r>
          </w:p>
        </w:tc>
      </w:tr>
    </w:tbl>
    <w:p w:rsidR="009360E6" w:rsidRDefault="00513500">
      <w:pPr>
        <w:pStyle w:val="2"/>
        <w:spacing w:before="100" w:beforeAutospacing="1" w:afterAutospacing="1" w:line="312" w:lineRule="auto"/>
        <w:rPr>
          <w:color w:val="2563EB"/>
          <w:sz w:val="32"/>
          <w:szCs w:val="32"/>
        </w:rPr>
      </w:pPr>
      <w:bookmarkStart w:id="6" w:name="section-4"/>
      <w:r>
        <w:rPr>
          <w:rFonts w:ascii="黑体" w:eastAsia="黑体" w:hAnsi="黑体" w:cs="黑体" w:hint="eastAsia"/>
          <w:color w:val="2563EB"/>
          <w:sz w:val="30"/>
        </w:rPr>
        <w:t>四、激活与授权</w:t>
      </w:r>
      <w:bookmarkEnd w:id="6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软件是一机一码的注册软件。未激活时可以浏览界面，但不能执行压缩；激活一次即可在该电脑永久使用。</w:t>
      </w:r>
    </w:p>
    <w:p w:rsidR="009360E6" w:rsidRDefault="00513500">
      <w:pPr>
        <w:pStyle w:val="3"/>
        <w:spacing w:before="100" w:beforeAutospacing="1" w:after="100" w:afterAutospacing="1" w:line="312" w:lineRule="auto"/>
        <w:rPr>
          <w:color w:val="111827"/>
          <w:sz w:val="32"/>
          <w:szCs w:val="32"/>
        </w:rPr>
      </w:pPr>
      <w:bookmarkStart w:id="7" w:name="section-4-1"/>
      <w:r>
        <w:rPr>
          <w:rFonts w:ascii="黑体" w:eastAsia="黑体" w:hAnsi="黑体" w:cs="黑体" w:hint="eastAsia"/>
          <w:color w:val="111827"/>
          <w:sz w:val="26"/>
        </w:rPr>
        <w:lastRenderedPageBreak/>
        <w:t>（一）认识激活提示</w:t>
      </w:r>
      <w:bookmarkEnd w:id="7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未激活时点「开始压缩」，会弹出下面的引导框。框中显示的是本机信息码，它是根据你这台电脑硬件生成的 16 位代码。</w:t>
      </w:r>
    </w:p>
    <w:p w:rsidR="009360E6" w:rsidRDefault="00513500">
      <w:pPr>
        <w:jc w:val="center"/>
      </w:pPr>
      <w:r>
        <w:rPr>
          <w:noProof/>
        </w:rPr>
        <w:drawing>
          <wp:inline distT="0" distB="0" distL="0" distR="0">
            <wp:extent cx="5544000" cy="367697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_promp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67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0E6" w:rsidRDefault="00513500">
      <w:pPr>
        <w:spacing w:line="408" w:lineRule="auto"/>
        <w:jc w:val="center"/>
        <w:rPr>
          <w:color w:val="6B7280"/>
        </w:rPr>
      </w:pPr>
      <w:r>
        <w:rPr>
          <w:sz w:val="18"/>
        </w:rPr>
        <w:t>图</w:t>
      </w:r>
      <w:r>
        <w:rPr>
          <w:sz w:val="18"/>
        </w:rPr>
        <w:t xml:space="preserve"> 2</w:t>
      </w:r>
      <w:r>
        <w:rPr>
          <w:sz w:val="18"/>
        </w:rPr>
        <w:t xml:space="preserve">　未激活时的激活引导框，含本机信息码与小程序码</w:t>
      </w:r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操作要点：点「复制」把信息码复制到剪贴板；点「立即激活」打开激活窗口；用微信扫右侧小程序码，可直接进入小程序购买。</w:t>
      </w:r>
    </w:p>
    <w:p w:rsidR="009360E6" w:rsidRDefault="00513500">
      <w:pPr>
        <w:pStyle w:val="3"/>
        <w:spacing w:before="100" w:beforeAutospacing="1" w:after="100" w:afterAutospacing="1" w:line="312" w:lineRule="auto"/>
        <w:rPr>
          <w:color w:val="111827"/>
          <w:sz w:val="32"/>
          <w:szCs w:val="32"/>
        </w:rPr>
      </w:pPr>
      <w:bookmarkStart w:id="8" w:name="section-4-2"/>
      <w:r>
        <w:rPr>
          <w:rFonts w:ascii="黑体" w:eastAsia="黑体" w:hAnsi="黑体" w:cs="黑体" w:hint="eastAsia"/>
          <w:color w:val="111827"/>
          <w:sz w:val="26"/>
        </w:rPr>
        <w:t>（二）购买永久授权</w:t>
      </w:r>
      <w:bookmarkEnd w:id="8"/>
    </w:p>
    <w:p w:rsidR="009360E6" w:rsidRDefault="00513500">
      <w:pPr>
        <w:numPr>
          <w:ilvl w:val="0"/>
          <w:numId w:val="2"/>
        </w:numPr>
        <w:spacing w:line="408" w:lineRule="auto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打开微信，搜索并进入小程序「酷老夫子工具」；</w:t>
      </w:r>
    </w:p>
    <w:p w:rsidR="009360E6" w:rsidRDefault="00513500">
      <w:pPr>
        <w:numPr>
          <w:ilvl w:val="0"/>
          <w:numId w:val="2"/>
        </w:numPr>
        <w:spacing w:line="408" w:lineRule="auto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在其中购买「酷老夫子·随变压」永久授权；</w:t>
      </w:r>
    </w:p>
    <w:p w:rsidR="009360E6" w:rsidRDefault="00513500">
      <w:pPr>
        <w:numPr>
          <w:ilvl w:val="0"/>
          <w:numId w:val="2"/>
        </w:numPr>
        <w:spacing w:line="408" w:lineRule="auto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按提示粘贴刚才复制的本机信息码；</w:t>
      </w:r>
    </w:p>
    <w:p w:rsidR="009360E6" w:rsidRDefault="00513500">
      <w:pPr>
        <w:numPr>
          <w:ilvl w:val="0"/>
          <w:numId w:val="2"/>
        </w:numPr>
        <w:spacing w:line="408" w:lineRule="auto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支付成功后，在小程序「我的订单」里可以看到你的注册码。</w:t>
      </w:r>
    </w:p>
    <w:p w:rsidR="009360E6" w:rsidRDefault="00513500">
      <w:pPr>
        <w:pStyle w:val="3"/>
        <w:spacing w:before="100" w:beforeAutospacing="1" w:after="100" w:afterAutospacing="1" w:line="312" w:lineRule="auto"/>
        <w:rPr>
          <w:color w:val="111827"/>
          <w:sz w:val="32"/>
          <w:szCs w:val="32"/>
        </w:rPr>
      </w:pPr>
      <w:bookmarkStart w:id="9" w:name="section-4-3"/>
      <w:r>
        <w:rPr>
          <w:rFonts w:ascii="黑体" w:eastAsia="黑体" w:hAnsi="黑体" w:cs="黑体" w:hint="eastAsia"/>
          <w:color w:val="111827"/>
          <w:sz w:val="26"/>
        </w:rPr>
        <w:lastRenderedPageBreak/>
        <w:t>（三）粘贴注册码完成激活</w:t>
      </w:r>
      <w:bookmarkEnd w:id="9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回到软件打开激活窗口，把注册码粘贴进输入框。注册码共 131 位，含空格或换行都能自动识别，然后点「激活」。</w:t>
      </w:r>
    </w:p>
    <w:p w:rsidR="009360E6" w:rsidRDefault="00513500">
      <w:pPr>
        <w:jc w:val="center"/>
      </w:pPr>
      <w:r>
        <w:rPr>
          <w:noProof/>
        </w:rPr>
        <w:drawing>
          <wp:inline distT="0" distB="0" distL="0" distR="0">
            <wp:extent cx="5544000" cy="487156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activat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4871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0E6" w:rsidRDefault="00513500">
      <w:pPr>
        <w:spacing w:line="408" w:lineRule="auto"/>
        <w:jc w:val="center"/>
        <w:rPr>
          <w:color w:val="6B7280"/>
        </w:rPr>
      </w:pPr>
      <w:r>
        <w:rPr>
          <w:sz w:val="18"/>
        </w:rPr>
        <w:t>图</w:t>
      </w:r>
      <w:r>
        <w:rPr>
          <w:sz w:val="18"/>
        </w:rPr>
        <w:t xml:space="preserve"> 3</w:t>
      </w:r>
      <w:r>
        <w:rPr>
          <w:sz w:val="18"/>
        </w:rPr>
        <w:t xml:space="preserve">　激活窗口：</w:t>
      </w:r>
      <w:r>
        <w:rPr>
          <w:sz w:val="18"/>
        </w:rPr>
        <w:t xml:space="preserve">① </w:t>
      </w:r>
      <w:r>
        <w:rPr>
          <w:sz w:val="18"/>
        </w:rPr>
        <w:t xml:space="preserve">本机信息码　</w:t>
      </w:r>
      <w:r>
        <w:rPr>
          <w:sz w:val="18"/>
        </w:rPr>
        <w:t xml:space="preserve">② </w:t>
      </w:r>
      <w:r>
        <w:rPr>
          <w:sz w:val="18"/>
        </w:rPr>
        <w:t>注册码输入区</w:t>
      </w:r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输入过程中下方会实时显示「已输入 X / 131」，位数正确时按钮才可点。激活成功后，右上角徽章会变为绿色的「已激活 · 永久」。</w:t>
      </w:r>
    </w:p>
    <w:tbl>
      <w:tblPr>
        <w:tblW w:w="0" w:type="auto"/>
        <w:tblInd w:w="23" w:type="dxa"/>
        <w:tblBorders>
          <w:top w:val="none" w:sz="8" w:space="0" w:color="auto"/>
          <w:left w:val="none" w:sz="8" w:space="0" w:color="auto"/>
          <w:bottom w:val="none" w:sz="8" w:space="0" w:color="auto"/>
          <w:right w:val="non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06"/>
      </w:tblGrid>
      <w:tr w:rsidR="009360E6">
        <w:tc>
          <w:tcPr>
            <w:tcW w:w="8306" w:type="dxa"/>
            <w:tcBorders>
              <w:top w:val="none" w:sz="8" w:space="0" w:color="auto"/>
              <w:left w:val="single" w:sz="18" w:space="0" w:color="6B7280"/>
              <w:bottom w:val="none" w:sz="8" w:space="0" w:color="auto"/>
              <w:right w:val="none" w:sz="8" w:space="0" w:color="auto"/>
            </w:tcBorders>
            <w:shd w:val="clear" w:color="auto" w:fill="F3F4F6"/>
            <w:tcMar>
              <w:top w:w="120" w:type="dxa"/>
              <w:bottom w:w="120" w:type="dxa"/>
            </w:tcMar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注意：注册码与本机绑定，换电脑需要重新购买；重装系统后原注册码一般仍然可用。</w:t>
            </w:r>
          </w:p>
        </w:tc>
      </w:tr>
    </w:tbl>
    <w:p w:rsidR="009360E6" w:rsidRDefault="00513500">
      <w:pPr>
        <w:pStyle w:val="2"/>
        <w:spacing w:before="100" w:beforeAutospacing="1" w:afterAutospacing="1" w:line="312" w:lineRule="auto"/>
        <w:rPr>
          <w:color w:val="2563EB"/>
          <w:sz w:val="32"/>
          <w:szCs w:val="32"/>
        </w:rPr>
      </w:pPr>
      <w:bookmarkStart w:id="10" w:name="section-5"/>
      <w:r>
        <w:rPr>
          <w:rFonts w:ascii="黑体" w:eastAsia="黑体" w:hAnsi="黑体" w:cs="黑体" w:hint="eastAsia"/>
          <w:color w:val="2563EB"/>
          <w:sz w:val="30"/>
        </w:rPr>
        <w:lastRenderedPageBreak/>
        <w:t>五、快速上手：三步压缩视频</w:t>
      </w:r>
      <w:bookmarkEnd w:id="10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掌握下面三个步骤，就能完成绝大多数日常压缩任务：先加入视频，再定压缩目标，最后开始压缩。</w:t>
      </w:r>
    </w:p>
    <w:p w:rsidR="009360E6" w:rsidRDefault="00513500">
      <w:pPr>
        <w:pStyle w:val="3"/>
        <w:spacing w:before="100" w:beforeAutospacing="1" w:after="100" w:afterAutospacing="1" w:line="312" w:lineRule="auto"/>
        <w:rPr>
          <w:color w:val="111827"/>
          <w:sz w:val="32"/>
          <w:szCs w:val="32"/>
        </w:rPr>
      </w:pPr>
      <w:bookmarkStart w:id="11" w:name="section-5-1"/>
      <w:r>
        <w:rPr>
          <w:rFonts w:ascii="黑体" w:eastAsia="黑体" w:hAnsi="黑体" w:cs="黑体" w:hint="eastAsia"/>
          <w:color w:val="111827"/>
          <w:sz w:val="26"/>
        </w:rPr>
        <w:t>（一）加入视频</w:t>
      </w:r>
      <w:bookmarkEnd w:id="11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在拖放区点击选择文件，或把视频文件（支持一次选中多个）直接拖进窗口。加入后队列会显示每个视频的原大小与缩略图，软件会自动分析分辨率、帧率与时长。</w:t>
      </w:r>
    </w:p>
    <w:p w:rsidR="009360E6" w:rsidRDefault="00513500">
      <w:pPr>
        <w:pStyle w:val="3"/>
        <w:spacing w:before="100" w:beforeAutospacing="1" w:after="100" w:afterAutospacing="1" w:line="312" w:lineRule="auto"/>
        <w:rPr>
          <w:color w:val="111827"/>
          <w:sz w:val="32"/>
          <w:szCs w:val="32"/>
        </w:rPr>
      </w:pPr>
      <w:bookmarkStart w:id="12" w:name="section-5-2"/>
      <w:r>
        <w:rPr>
          <w:rFonts w:ascii="黑体" w:eastAsia="黑体" w:hAnsi="黑体" w:cs="黑体" w:hint="eastAsia"/>
          <w:color w:val="111827"/>
          <w:sz w:val="26"/>
        </w:rPr>
        <w:t>（二）设定压缩目标</w:t>
      </w:r>
      <w:bookmarkEnd w:id="12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在右侧选择压缩模式，两种方式的区别如下。</w:t>
      </w:r>
    </w:p>
    <w:p w:rsidR="009360E6" w:rsidRDefault="00513500">
      <w:pPr>
        <w:jc w:val="center"/>
      </w:pPr>
      <w:r>
        <w:rPr>
          <w:rFonts w:hint="eastAsia"/>
          <w:color w:val="888888"/>
          <w:sz w:val="18"/>
        </w:rPr>
        <w:t>表</w:t>
      </w:r>
      <w:r>
        <w:rPr>
          <w:rFonts w:hint="eastAsia"/>
          <w:color w:val="888888"/>
          <w:sz w:val="18"/>
        </w:rPr>
        <w:t xml:space="preserve"> 3</w:t>
      </w:r>
      <w:r>
        <w:rPr>
          <w:rFonts w:hint="eastAsia"/>
          <w:color w:val="888888"/>
          <w:sz w:val="18"/>
        </w:rPr>
        <w:t xml:space="preserve">　两种压缩模式</w:t>
      </w:r>
    </w:p>
    <w:tbl>
      <w:tblPr>
        <w:tblW w:w="8306" w:type="dxa"/>
        <w:tblInd w:w="15" w:type="dxa"/>
        <w:shd w:val="clear" w:color="111827" w:fill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68"/>
        <w:gridCol w:w="2769"/>
        <w:gridCol w:w="2769"/>
      </w:tblGrid>
      <w:tr w:rsidR="009360E6">
        <w:trPr>
          <w:tblHeader/>
        </w:trPr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模式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适用场景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操作</w:t>
            </w:r>
          </w:p>
        </w:tc>
      </w:tr>
      <w:tr w:rsidR="009360E6"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按比例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想要「压到原片的一半」这类相对效果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拖动比例滑块或直接填百分比，默认 40%</w:t>
            </w:r>
          </w:p>
        </w:tc>
      </w:tr>
      <w:tr w:rsidR="009360E6"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按目标大小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有硬性体积限制，如邮件附件 200 MB、微信 100 MB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切换到该模式并填写目标大小</w:t>
            </w:r>
          </w:p>
        </w:tc>
      </w:tr>
    </w:tbl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设定后左侧队列会实时显示预估输出大小。如果目标定得过于激进，下方预算区会用橙色提示画质风险，建议适当放宽目标。</w:t>
      </w:r>
    </w:p>
    <w:p w:rsidR="009360E6" w:rsidRDefault="00513500">
      <w:pPr>
        <w:pStyle w:val="3"/>
        <w:spacing w:before="100" w:beforeAutospacing="1" w:after="100" w:afterAutospacing="1" w:line="312" w:lineRule="auto"/>
        <w:rPr>
          <w:color w:val="111827"/>
          <w:sz w:val="32"/>
          <w:szCs w:val="32"/>
        </w:rPr>
      </w:pPr>
      <w:bookmarkStart w:id="13" w:name="section-5-3"/>
      <w:r>
        <w:rPr>
          <w:rFonts w:ascii="黑体" w:eastAsia="黑体" w:hAnsi="黑体" w:cs="黑体" w:hint="eastAsia"/>
          <w:color w:val="111827"/>
          <w:sz w:val="26"/>
        </w:rPr>
        <w:t>（三）开始压缩</w:t>
      </w:r>
      <w:bookmarkEnd w:id="13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点右下角「开始压缩」，按钮变为「压缩中…」并显示进度条。压缩时间取决于视频长度与画质模式：一段 5 分钟 1080p 视频，快速模式约 1–3 分钟，标准模式约 3–8 分钟。</w:t>
      </w:r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完成后队列会显示实际压缩后的大小与节省比例，底部「导出报告」按钮变为可用。</w:t>
      </w:r>
    </w:p>
    <w:tbl>
      <w:tblPr>
        <w:tblW w:w="0" w:type="auto"/>
        <w:tblInd w:w="23" w:type="dxa"/>
        <w:tblBorders>
          <w:top w:val="none" w:sz="8" w:space="0" w:color="auto"/>
          <w:left w:val="none" w:sz="8" w:space="0" w:color="auto"/>
          <w:bottom w:val="none" w:sz="8" w:space="0" w:color="auto"/>
          <w:right w:val="non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06"/>
      </w:tblGrid>
      <w:tr w:rsidR="009360E6">
        <w:tc>
          <w:tcPr>
            <w:tcW w:w="8306" w:type="dxa"/>
            <w:tcBorders>
              <w:top w:val="none" w:sz="8" w:space="0" w:color="auto"/>
              <w:left w:val="single" w:sz="18" w:space="0" w:color="2563EB"/>
              <w:bottom w:val="none" w:sz="8" w:space="0" w:color="auto"/>
              <w:right w:val="none" w:sz="8" w:space="0" w:color="auto"/>
            </w:tcBorders>
            <w:shd w:val="clear" w:color="auto" w:fill="F3F4F6"/>
            <w:tcMar>
              <w:top w:w="120" w:type="dxa"/>
              <w:bottom w:w="120" w:type="dxa"/>
            </w:tcMar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lastRenderedPageBreak/>
              <w:t>提示：还没有加入任何视频时点「开始压缩」，已激活的用户会看到「请先加入需要压缩的视频文件」，按提示加入文件即可。</w:t>
            </w:r>
          </w:p>
        </w:tc>
      </w:tr>
    </w:tbl>
    <w:p w:rsidR="009360E6" w:rsidRDefault="00513500">
      <w:pPr>
        <w:pStyle w:val="2"/>
        <w:spacing w:before="100" w:beforeAutospacing="1" w:afterAutospacing="1" w:line="312" w:lineRule="auto"/>
        <w:rPr>
          <w:color w:val="2563EB"/>
          <w:sz w:val="32"/>
          <w:szCs w:val="32"/>
        </w:rPr>
      </w:pPr>
      <w:bookmarkStart w:id="14" w:name="section-6"/>
      <w:r>
        <w:rPr>
          <w:rFonts w:ascii="黑体" w:eastAsia="黑体" w:hAnsi="黑体" w:cs="黑体" w:hint="eastAsia"/>
          <w:color w:val="2563EB"/>
          <w:sz w:val="30"/>
        </w:rPr>
        <w:t>六、参数详解</w:t>
      </w:r>
      <w:bookmarkEnd w:id="14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默认参数已经能满足大多数场景。当你希望更快、更小，或对分辨率与码率有硬性要求时，再来看这一章。</w:t>
      </w:r>
    </w:p>
    <w:p w:rsidR="009360E6" w:rsidRDefault="00513500">
      <w:pPr>
        <w:pStyle w:val="3"/>
        <w:spacing w:before="100" w:beforeAutospacing="1" w:after="100" w:afterAutospacing="1" w:line="312" w:lineRule="auto"/>
        <w:rPr>
          <w:color w:val="111827"/>
          <w:sz w:val="32"/>
          <w:szCs w:val="32"/>
        </w:rPr>
      </w:pPr>
      <w:bookmarkStart w:id="15" w:name="section-6-1"/>
      <w:r>
        <w:rPr>
          <w:rFonts w:ascii="黑体" w:eastAsia="黑体" w:hAnsi="黑体" w:cs="黑体" w:hint="eastAsia"/>
          <w:color w:val="111827"/>
          <w:sz w:val="26"/>
        </w:rPr>
        <w:t>（一）画质模式</w:t>
      </w:r>
      <w:bookmarkEnd w:id="15"/>
    </w:p>
    <w:p w:rsidR="009360E6" w:rsidRDefault="00513500">
      <w:pPr>
        <w:jc w:val="center"/>
      </w:pPr>
      <w:r>
        <w:rPr>
          <w:rFonts w:hint="eastAsia"/>
          <w:color w:val="888888"/>
          <w:sz w:val="18"/>
        </w:rPr>
        <w:t>表</w:t>
      </w:r>
      <w:r>
        <w:rPr>
          <w:rFonts w:hint="eastAsia"/>
          <w:color w:val="888888"/>
          <w:sz w:val="18"/>
        </w:rPr>
        <w:t xml:space="preserve"> 4</w:t>
      </w:r>
      <w:r>
        <w:rPr>
          <w:rFonts w:hint="eastAsia"/>
          <w:color w:val="888888"/>
          <w:sz w:val="18"/>
        </w:rPr>
        <w:t xml:space="preserve">　画质模式对比</w:t>
      </w:r>
    </w:p>
    <w:tbl>
      <w:tblPr>
        <w:tblW w:w="8306" w:type="dxa"/>
        <w:tblInd w:w="15" w:type="dxa"/>
        <w:shd w:val="clear" w:color="111827" w:fill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68"/>
        <w:gridCol w:w="2769"/>
        <w:gridCol w:w="2769"/>
      </w:tblGrid>
      <w:tr w:rsidR="009360E6">
        <w:trPr>
          <w:tblHeader/>
        </w:trPr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模式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编码方式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特点</w:t>
            </w:r>
          </w:p>
        </w:tc>
      </w:tr>
      <w:tr w:rsidR="009360E6"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标准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两遍编码加体积微调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体积最准、画质最好，耗时较长</w:t>
            </w:r>
          </w:p>
        </w:tc>
      </w:tr>
      <w:tr w:rsidR="009360E6"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快速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单遍编码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速度快，体积误差略大</w:t>
            </w:r>
          </w:p>
        </w:tc>
      </w:tr>
    </w:tbl>
    <w:p w:rsidR="009360E6" w:rsidRDefault="00513500">
      <w:pPr>
        <w:pStyle w:val="3"/>
        <w:spacing w:before="100" w:beforeAutospacing="1" w:after="100" w:afterAutospacing="1" w:line="312" w:lineRule="auto"/>
        <w:rPr>
          <w:color w:val="111827"/>
          <w:sz w:val="32"/>
          <w:szCs w:val="32"/>
        </w:rPr>
      </w:pPr>
      <w:bookmarkStart w:id="16" w:name="section-6-2"/>
      <w:r>
        <w:rPr>
          <w:rFonts w:ascii="黑体" w:eastAsia="黑体" w:hAnsi="黑体" w:cs="黑体" w:hint="eastAsia"/>
          <w:color w:val="111827"/>
          <w:sz w:val="26"/>
        </w:rPr>
        <w:t>（二）编码器与容器</w:t>
      </w:r>
      <w:bookmarkEnd w:id="16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视频编码器默认 H.264，兼容性最好；H.265 与 AV1 体积更小但更慢，且部分老设备不支持。名字里带 NVENC、QSV、AMF 的是显卡硬件编码，只有检测通过的才会出现在列表中。输出容器默认 MP4；需要无损音频或多音轨可选 MKV；选择 WebM 时音频会自动转为 Opus。</w:t>
      </w:r>
    </w:p>
    <w:p w:rsidR="009360E6" w:rsidRDefault="00513500">
      <w:pPr>
        <w:pStyle w:val="3"/>
        <w:spacing w:before="100" w:beforeAutospacing="1" w:after="100" w:afterAutospacing="1" w:line="312" w:lineRule="auto"/>
        <w:rPr>
          <w:color w:val="111827"/>
          <w:sz w:val="32"/>
          <w:szCs w:val="32"/>
        </w:rPr>
      </w:pPr>
      <w:bookmarkStart w:id="17" w:name="section-6-3"/>
      <w:r>
        <w:rPr>
          <w:rFonts w:ascii="黑体" w:eastAsia="黑体" w:hAnsi="黑体" w:cs="黑体" w:hint="eastAsia"/>
          <w:color w:val="111827"/>
          <w:sz w:val="26"/>
        </w:rPr>
        <w:t>（三）高级参数</w:t>
      </w:r>
      <w:bookmarkEnd w:id="17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勾选「高级参数」后展开，适合有明确要求的场景，全部留空即为自动。</w:t>
      </w:r>
    </w:p>
    <w:p w:rsidR="009360E6" w:rsidRDefault="00513500">
      <w:pPr>
        <w:jc w:val="center"/>
      </w:pPr>
      <w:r>
        <w:rPr>
          <w:rFonts w:hint="eastAsia"/>
          <w:color w:val="888888"/>
          <w:sz w:val="18"/>
        </w:rPr>
        <w:t>表</w:t>
      </w:r>
      <w:r>
        <w:rPr>
          <w:rFonts w:hint="eastAsia"/>
          <w:color w:val="888888"/>
          <w:sz w:val="18"/>
        </w:rPr>
        <w:t xml:space="preserve"> 5</w:t>
      </w:r>
      <w:r>
        <w:rPr>
          <w:rFonts w:hint="eastAsia"/>
          <w:color w:val="888888"/>
          <w:sz w:val="18"/>
        </w:rPr>
        <w:t xml:space="preserve">　高级参数说明</w:t>
      </w:r>
    </w:p>
    <w:tbl>
      <w:tblPr>
        <w:tblW w:w="8306" w:type="dxa"/>
        <w:tblInd w:w="15" w:type="dxa"/>
        <w:shd w:val="clear" w:color="111827" w:fill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68"/>
        <w:gridCol w:w="2769"/>
        <w:gridCol w:w="2769"/>
      </w:tblGrid>
      <w:tr w:rsidR="009360E6">
        <w:trPr>
          <w:tblHeader/>
        </w:trPr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参数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说明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建议</w:t>
            </w:r>
          </w:p>
        </w:tc>
      </w:tr>
      <w:tr w:rsidR="009360E6"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分辨率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显式指定宽高，等比缩放且不会放大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需要减小尺寸时填写，如 1280×720</w:t>
            </w:r>
          </w:p>
        </w:tc>
      </w:tr>
      <w:tr w:rsidR="009360E6"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视频帧率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按设定帧率重新采样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30 fps 已足够，运动画面可保留 60</w:t>
            </w:r>
          </w:p>
        </w:tc>
      </w:tr>
      <w:tr w:rsidR="009360E6"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视频码率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指定后按码率推算体积，不再做体积纠偏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有码率限制时填写</w:t>
            </w:r>
          </w:p>
        </w:tc>
      </w:tr>
      <w:tr w:rsidR="009360E6"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lastRenderedPageBreak/>
              <w:t>音频码率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默认 AAC 128 kbps</w:t>
            </w:r>
          </w:p>
        </w:tc>
        <w:tc>
          <w:tcPr>
            <w:tcW w:w="2768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语音类内容可降到 96 kbps</w:t>
            </w:r>
          </w:p>
        </w:tc>
      </w:tr>
    </w:tbl>
    <w:p w:rsidR="009360E6" w:rsidRDefault="00513500">
      <w:pPr>
        <w:pStyle w:val="2"/>
        <w:spacing w:before="100" w:beforeAutospacing="1" w:afterAutospacing="1" w:line="312" w:lineRule="auto"/>
        <w:rPr>
          <w:color w:val="2563EB"/>
          <w:sz w:val="32"/>
          <w:szCs w:val="32"/>
        </w:rPr>
      </w:pPr>
      <w:bookmarkStart w:id="18" w:name="section-7"/>
      <w:r>
        <w:rPr>
          <w:rFonts w:ascii="黑体" w:eastAsia="黑体" w:hAnsi="黑体" w:cs="黑体" w:hint="eastAsia"/>
          <w:color w:val="2563EB"/>
          <w:sz w:val="30"/>
        </w:rPr>
        <w:t>七、设置项说明</w:t>
      </w:r>
      <w:bookmarkEnd w:id="18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点右上角齿轮图标打开设置窗口，常用项如下表。</w:t>
      </w:r>
    </w:p>
    <w:p w:rsidR="009360E6" w:rsidRDefault="00513500">
      <w:pPr>
        <w:jc w:val="center"/>
      </w:pPr>
      <w:r>
        <w:rPr>
          <w:noProof/>
        </w:rPr>
        <w:drawing>
          <wp:inline distT="0" distB="0" distL="0" distR="0">
            <wp:extent cx="5544000" cy="57736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_setting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5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0E6" w:rsidRDefault="00513500">
      <w:pPr>
        <w:spacing w:line="408" w:lineRule="auto"/>
        <w:jc w:val="center"/>
        <w:rPr>
          <w:color w:val="6B7280"/>
        </w:rPr>
      </w:pPr>
      <w:r>
        <w:rPr>
          <w:sz w:val="18"/>
        </w:rPr>
        <w:t>图</w:t>
      </w:r>
      <w:r>
        <w:rPr>
          <w:sz w:val="18"/>
        </w:rPr>
        <w:t xml:space="preserve"> 4</w:t>
      </w:r>
      <w:r>
        <w:rPr>
          <w:sz w:val="18"/>
        </w:rPr>
        <w:t xml:space="preserve">　设置窗口：压缩引擎路径、默认输出目录、界面风格等</w:t>
      </w:r>
    </w:p>
    <w:p w:rsidR="009360E6" w:rsidRDefault="00513500">
      <w:pPr>
        <w:jc w:val="center"/>
      </w:pPr>
      <w:r>
        <w:rPr>
          <w:rFonts w:hint="eastAsia"/>
          <w:color w:val="888888"/>
          <w:sz w:val="18"/>
        </w:rPr>
        <w:t>表</w:t>
      </w:r>
      <w:r>
        <w:rPr>
          <w:rFonts w:hint="eastAsia"/>
          <w:color w:val="888888"/>
          <w:sz w:val="18"/>
        </w:rPr>
        <w:t xml:space="preserve"> 6</w:t>
      </w:r>
      <w:r>
        <w:rPr>
          <w:rFonts w:hint="eastAsia"/>
          <w:color w:val="888888"/>
          <w:sz w:val="18"/>
        </w:rPr>
        <w:t xml:space="preserve">　常用设置项</w:t>
      </w:r>
    </w:p>
    <w:tbl>
      <w:tblPr>
        <w:tblW w:w="8306" w:type="dxa"/>
        <w:tblInd w:w="15" w:type="dxa"/>
        <w:shd w:val="clear" w:color="111827" w:fill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153"/>
        <w:gridCol w:w="4153"/>
      </w:tblGrid>
      <w:tr w:rsidR="009360E6">
        <w:trPr>
          <w:tblHeader/>
        </w:trPr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设置项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说明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lastRenderedPageBreak/>
              <w:t>默认输出目录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设定压缩后文件的保存位置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文件名后缀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自定义输出文件命名，如加上「_压缩」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界面风格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深色与亮色两套主题，切换后需重启软件生效</w:t>
            </w:r>
          </w:p>
        </w:tc>
      </w:tr>
    </w:tbl>
    <w:p w:rsidR="009360E6" w:rsidRDefault="00513500">
      <w:pPr>
        <w:pStyle w:val="2"/>
        <w:spacing w:before="100" w:beforeAutospacing="1" w:afterAutospacing="1" w:line="312" w:lineRule="auto"/>
        <w:rPr>
          <w:color w:val="2563EB"/>
          <w:sz w:val="32"/>
          <w:szCs w:val="32"/>
        </w:rPr>
      </w:pPr>
      <w:bookmarkStart w:id="19" w:name="section-8"/>
      <w:r>
        <w:rPr>
          <w:rFonts w:ascii="黑体" w:eastAsia="黑体" w:hAnsi="黑体" w:cs="黑体" w:hint="eastAsia"/>
          <w:color w:val="2563EB"/>
          <w:sz w:val="30"/>
        </w:rPr>
        <w:t>八、压缩报告怎么看</w:t>
      </w:r>
      <w:bookmarkEnd w:id="19"/>
    </w:p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点「导出报告」可生成一份人话报告，默认与输出视频同名，后缀为「.报告.txt」；批量压缩还会生成一张结果清单表格。报告内容示例如下。</w:t>
      </w:r>
    </w:p>
    <w:tbl>
      <w:tblPr>
        <w:tblW w:w="0" w:type="auto"/>
        <w:tblInd w:w="15" w:type="dxa"/>
        <w:tblBorders>
          <w:top w:val="none" w:sz="8" w:space="0" w:color="auto"/>
          <w:left w:val="none" w:sz="8" w:space="0" w:color="auto"/>
          <w:bottom w:val="none" w:sz="8" w:space="0" w:color="auto"/>
          <w:right w:val="non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06"/>
      </w:tblGrid>
      <w:tr w:rsidR="009360E6">
        <w:tc>
          <w:tcPr>
            <w:tcW w:w="8306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tcMar>
              <w:top w:w="120" w:type="dxa"/>
              <w:bottom w:w="120" w:type="dxa"/>
            </w:tcMar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monospace" w:eastAsia="monospace" w:hAnsi="monospace" w:cs="monospace" w:hint="eastAsia"/>
              </w:rPr>
              <w:t>【压缩效果】</w:t>
            </w:r>
            <w:r>
              <w:br/>
            </w:r>
            <w:r>
              <w:rPr>
                <w:rFonts w:ascii="monospace" w:eastAsia="monospace" w:hAnsi="monospace" w:cs="monospace" w:hint="eastAsia"/>
              </w:rPr>
              <w:t xml:space="preserve">  原视频大小    14.66 MB</w:t>
            </w:r>
            <w:r>
              <w:br/>
            </w:r>
            <w:r>
              <w:rPr>
                <w:rFonts w:ascii="monospace" w:eastAsia="monospace" w:hAnsi="monospace" w:cs="monospace" w:hint="eastAsia"/>
              </w:rPr>
              <w:t xml:space="preserve">  压缩后大小    5.89 MB</w:t>
            </w:r>
            <w:r>
              <w:br/>
            </w:r>
            <w:r>
              <w:rPr>
                <w:rFonts w:ascii="monospace" w:eastAsia="monospace" w:hAnsi="monospace" w:cs="monospace" w:hint="eastAsia"/>
              </w:rPr>
              <w:t xml:space="preserve">  压缩到        40.2%（目标 40%）</w:t>
            </w:r>
            <w:r>
              <w:br/>
            </w:r>
            <w:r>
              <w:rPr>
                <w:rFonts w:ascii="monospace" w:eastAsia="monospace" w:hAnsi="monospace" w:cs="monospace" w:hint="eastAsia"/>
              </w:rPr>
              <w:t xml:space="preserve">  节省空间      59.8%</w:t>
            </w:r>
            <w:r>
              <w:br/>
            </w:r>
            <w:r>
              <w:rPr>
                <w:rFonts w:ascii="monospace" w:eastAsia="monospace" w:hAnsi="monospace" w:cs="monospace" w:hint="eastAsia"/>
              </w:rPr>
              <w:t xml:space="preserve">  体积偏差      +0.46%  ✔ 已命中目标体积</w:t>
            </w:r>
            <w:r>
              <w:br/>
            </w:r>
            <w:r>
              <w:br/>
            </w:r>
            <w:r>
              <w:rPr>
                <w:rFonts w:ascii="monospace" w:eastAsia="monospace" w:hAnsi="monospace" w:cs="monospace" w:hint="eastAsia"/>
              </w:rPr>
              <w:t>【画质】</w:t>
            </w:r>
            <w:r>
              <w:br/>
            </w:r>
            <w:r>
              <w:rPr>
                <w:rFonts w:ascii="monospace" w:eastAsia="monospace" w:hAnsi="monospace" w:cs="monospace" w:hint="eastAsia"/>
              </w:rPr>
              <w:t xml:space="preserve">  画质评分      90.8 分（VMAF，满分 100，越高越好）</w:t>
            </w:r>
            <w:r>
              <w:br/>
            </w:r>
            <w:r>
              <w:rPr>
                <w:rFonts w:ascii="monospace" w:eastAsia="monospace" w:hAnsi="monospace" w:cs="monospace" w:hint="eastAsia"/>
              </w:rPr>
              <w:t xml:space="preserve">  综合评价      良好 —— 与原片差别很小，日常观看难以察觉</w:t>
            </w:r>
          </w:p>
        </w:tc>
      </w:tr>
    </w:tbl>
    <w:p w:rsidR="009360E6" w:rsidRDefault="00513500">
      <w:pPr>
        <w:spacing w:line="408" w:lineRule="auto"/>
        <w:ind w:firstLine="480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画质评分参考：90 分以上几乎看不出差别；80–90 分日常观看可以接受；低于 75 分建议提高目标体积或改用标准模式。</w:t>
      </w:r>
    </w:p>
    <w:p w:rsidR="009360E6" w:rsidRDefault="00513500">
      <w:pPr>
        <w:pStyle w:val="2"/>
        <w:spacing w:before="100" w:beforeAutospacing="1" w:afterAutospacing="1" w:line="312" w:lineRule="auto"/>
        <w:rPr>
          <w:color w:val="2563EB"/>
          <w:sz w:val="32"/>
          <w:szCs w:val="32"/>
        </w:rPr>
      </w:pPr>
      <w:bookmarkStart w:id="20" w:name="section-9"/>
      <w:r>
        <w:rPr>
          <w:rFonts w:ascii="黑体" w:eastAsia="黑体" w:hAnsi="黑体" w:cs="黑体" w:hint="eastAsia"/>
          <w:color w:val="2563EB"/>
          <w:sz w:val="30"/>
        </w:rPr>
        <w:t>九、常见问题</w:t>
      </w:r>
      <w:bookmarkEnd w:id="20"/>
    </w:p>
    <w:p w:rsidR="009360E6" w:rsidRDefault="00513500">
      <w:pPr>
        <w:jc w:val="center"/>
      </w:pPr>
      <w:r>
        <w:rPr>
          <w:rFonts w:hint="eastAsia"/>
          <w:color w:val="888888"/>
          <w:sz w:val="18"/>
        </w:rPr>
        <w:t>表</w:t>
      </w:r>
      <w:r>
        <w:rPr>
          <w:rFonts w:hint="eastAsia"/>
          <w:color w:val="888888"/>
          <w:sz w:val="18"/>
        </w:rPr>
        <w:t xml:space="preserve"> 7</w:t>
      </w:r>
      <w:r>
        <w:rPr>
          <w:rFonts w:hint="eastAsia"/>
          <w:color w:val="888888"/>
          <w:sz w:val="18"/>
        </w:rPr>
        <w:t xml:space="preserve">　常见问题与解决办法</w:t>
      </w:r>
    </w:p>
    <w:tbl>
      <w:tblPr>
        <w:tblW w:w="8306" w:type="dxa"/>
        <w:tblInd w:w="15" w:type="dxa"/>
        <w:shd w:val="clear" w:color="111827" w:fill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153"/>
        <w:gridCol w:w="4153"/>
      </w:tblGrid>
      <w:tr w:rsidR="009360E6">
        <w:trPr>
          <w:tblHeader/>
        </w:trPr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问题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vAlign w:val="center"/>
          </w:tcPr>
          <w:p w:rsidR="009360E6" w:rsidRDefault="00513500">
            <w:pPr>
              <w:rPr>
                <w:b/>
                <w:bCs/>
                <w:color w:val="111827"/>
              </w:rPr>
            </w:pPr>
            <w:r>
              <w:rPr>
                <w:rFonts w:ascii="宋体" w:eastAsia="宋体" w:hAnsi="宋体" w:cs="宋体" w:hint="eastAsia"/>
                <w:b/>
                <w:color w:val="111827"/>
                <w:sz w:val="24"/>
              </w:rPr>
              <w:t>解决办法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bookmarkStart w:id="21" w:name="_GoBack"/>
            <w:bookmarkEnd w:id="21"/>
            <w:r>
              <w:rPr>
                <w:rFonts w:ascii="宋体" w:eastAsia="宋体" w:hAnsi="宋体" w:cs="宋体" w:hint="eastAsia"/>
                <w:color w:val="111827"/>
                <w:sz w:val="24"/>
              </w:rPr>
              <w:t>压缩后体积与目标差很多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目标过小时软件会优先保画质；换「标准」模式或适当提高目标体积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压缩很慢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改用「快速」模式，或在编码器中选择带 NVENC、QSV、AMF 的硬件编码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输出文件打不开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换回 MP4 容器加 H.264 编码，兼容性最好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重装系统后注册码失效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将付款证明、原注册码、现信息码发到 183275159@qq.com，核实为同人同机后可重新生成注册码（限一次）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lastRenderedPageBreak/>
              <w:t>换电脑怎么办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注册码一机一码，新电脑需重新购买授权</w:t>
            </w:r>
          </w:p>
        </w:tc>
      </w:tr>
      <w:tr w:rsidR="009360E6"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能在 32 位系统上运行吗</w:t>
            </w:r>
          </w:p>
        </w:tc>
        <w:tc>
          <w:tcPr>
            <w:tcW w:w="4153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vAlign w:val="center"/>
          </w:tcPr>
          <w:p w:rsidR="009360E6" w:rsidRDefault="00513500">
            <w:pPr>
              <w:rPr>
                <w:color w:val="111827"/>
              </w:rPr>
            </w:pPr>
            <w:r>
              <w:rPr>
                <w:rFonts w:ascii="宋体" w:eastAsia="宋体" w:hAnsi="宋体" w:cs="宋体" w:hint="eastAsia"/>
                <w:color w:val="111827"/>
                <w:sz w:val="24"/>
              </w:rPr>
              <w:t>不能。本软件与内置压缩引擎均为 64 位构建，仅支持 64 位 Windows 10 / 11</w:t>
            </w:r>
          </w:p>
        </w:tc>
      </w:tr>
    </w:tbl>
    <w:p w:rsidR="009360E6" w:rsidRDefault="00513500">
      <w:pPr>
        <w:pStyle w:val="2"/>
        <w:spacing w:before="100" w:beforeAutospacing="1" w:afterAutospacing="1" w:line="312" w:lineRule="auto"/>
        <w:rPr>
          <w:color w:val="2563EB"/>
          <w:sz w:val="32"/>
          <w:szCs w:val="32"/>
        </w:rPr>
      </w:pPr>
      <w:bookmarkStart w:id="22" w:name="section-10"/>
      <w:r>
        <w:rPr>
          <w:rFonts w:ascii="黑体" w:eastAsia="黑体" w:hAnsi="黑体" w:cs="黑体" w:hint="eastAsia"/>
          <w:color w:val="2563EB"/>
          <w:sz w:val="30"/>
        </w:rPr>
        <w:t>十、获取帮助</w:t>
      </w:r>
      <w:bookmarkEnd w:id="22"/>
    </w:p>
    <w:p w:rsidR="009360E6" w:rsidRDefault="00513500">
      <w:pPr>
        <w:numPr>
          <w:ilvl w:val="0"/>
          <w:numId w:val="1"/>
        </w:numPr>
        <w:spacing w:line="408" w:lineRule="auto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软件支持地址：www.teacherok.cn</w:t>
      </w:r>
    </w:p>
    <w:p w:rsidR="009360E6" w:rsidRDefault="00513500">
      <w:pPr>
        <w:numPr>
          <w:ilvl w:val="0"/>
          <w:numId w:val="1"/>
        </w:numPr>
        <w:spacing w:line="408" w:lineRule="auto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授权补发邮箱：183275159@qq.com</w:t>
      </w:r>
    </w:p>
    <w:p w:rsidR="009360E6" w:rsidRDefault="00513500">
      <w:pPr>
        <w:numPr>
          <w:ilvl w:val="0"/>
          <w:numId w:val="1"/>
        </w:numPr>
        <w:spacing w:line="408" w:lineRule="auto"/>
        <w:rPr>
          <w:color w:val="111827"/>
        </w:rPr>
      </w:pPr>
      <w:r>
        <w:rPr>
          <w:rFonts w:ascii="宋体" w:eastAsia="宋体" w:hAnsi="宋体" w:cs="宋体" w:hint="eastAsia"/>
          <w:color w:val="111827"/>
          <w:sz w:val="24"/>
        </w:rPr>
        <w:t>购买入口：微信小程序「酷老夫子工具」→ 酷老夫子·随变压 永久授权</w:t>
      </w:r>
    </w:p>
    <w:p w:rsidR="009360E6" w:rsidRDefault="009360E6"/>
    <w:sectPr w:rsidR="009360E6">
      <w:footerReference w:type="default" r:id="rId11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1DE" w:rsidRDefault="006331DE">
      <w:r>
        <w:separator/>
      </w:r>
    </w:p>
  </w:endnote>
  <w:endnote w:type="continuationSeparator" w:id="0">
    <w:p w:rsidR="006331DE" w:rsidRDefault="00633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onospac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0E6" w:rsidRDefault="0051350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4589B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1DE" w:rsidRDefault="006331DE">
      <w:r>
        <w:separator/>
      </w:r>
    </w:p>
  </w:footnote>
  <w:footnote w:type="continuationSeparator" w:id="0">
    <w:p w:rsidR="006331DE" w:rsidRDefault="00633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D2B10"/>
    <w:multiLevelType w:val="multilevel"/>
    <w:tmpl w:val="81C2957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1A3893"/>
    <w:multiLevelType w:val="multilevel"/>
    <w:tmpl w:val="1F267EF8"/>
    <w:lvl w:ilvl="0">
      <w:start w:val="1"/>
      <w:numFmt w:val="decimal"/>
      <w:lvlText w:val="%1."/>
      <w:lvlJc w:val="left"/>
      <w:pPr>
        <w:ind w:left="420" w:hanging="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360E6"/>
    <w:rsid w:val="00513500"/>
    <w:rsid w:val="006331DE"/>
    <w:rsid w:val="007F13B8"/>
    <w:rsid w:val="009360E6"/>
    <w:rsid w:val="00B4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D2CF8E-93E1-4110-B343-97B8F53C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keepNext/>
      <w:keepLines/>
      <w:spacing w:before="240" w:after="120"/>
      <w:outlineLvl w:val="0"/>
    </w:pPr>
    <w:rPr>
      <w:b/>
      <w:sz w:val="32"/>
      <w:szCs w:val="32"/>
    </w:rPr>
  </w:style>
  <w:style w:type="paragraph" w:styleId="2">
    <w:name w:val="heading 2"/>
    <w:uiPriority w:val="9"/>
    <w:qFormat/>
    <w:pPr>
      <w:keepNext/>
      <w:keepLines/>
      <w:spacing w:before="200" w:after="100"/>
      <w:outlineLvl w:val="1"/>
    </w:pPr>
    <w:rPr>
      <w:b/>
      <w:sz w:val="26"/>
      <w:szCs w:val="26"/>
    </w:rPr>
  </w:style>
  <w:style w:type="paragraph" w:styleId="3">
    <w:name w:val="heading 3"/>
    <w:uiPriority w:val="9"/>
    <w:qFormat/>
    <w:pPr>
      <w:keepNext/>
      <w:keepLines/>
      <w:spacing w:before="180" w:after="80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qFormat/>
    <w:pPr>
      <w:tabs>
        <w:tab w:val="right" w:leader="dot" w:pos="9072"/>
      </w:tabs>
      <w:spacing w:before="120" w:after="120" w:line="360" w:lineRule="auto"/>
    </w:pPr>
    <w:rPr>
      <w:rFonts w:ascii="宋体" w:eastAsia="宋体" w:hAnsi="宋体" w:cs="宋体"/>
      <w:sz w:val="24"/>
    </w:rPr>
  </w:style>
  <w:style w:type="paragraph" w:styleId="20">
    <w:name w:val="toc 2"/>
    <w:qFormat/>
    <w:pPr>
      <w:tabs>
        <w:tab w:val="right" w:leader="dot" w:pos="9072"/>
      </w:tabs>
      <w:spacing w:after="60" w:line="360" w:lineRule="auto"/>
      <w:ind w:left="420"/>
    </w:pPr>
    <w:rPr>
      <w:rFonts w:ascii="宋体" w:eastAsia="宋体" w:hAnsi="宋体" w:cs="宋体"/>
      <w:sz w:val="24"/>
    </w:rPr>
  </w:style>
  <w:style w:type="paragraph" w:styleId="a3">
    <w:name w:val="header"/>
    <w:basedOn w:val="a"/>
    <w:link w:val="a4"/>
    <w:uiPriority w:val="99"/>
    <w:unhideWhenUsed/>
    <w:rsid w:val="007F13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13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13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13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750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dcterms:created xsi:type="dcterms:W3CDTF">2026-10-29T10:57:00Z</dcterms:created>
  <dcterms:modified xsi:type="dcterms:W3CDTF">2026-10-29T08:56:00Z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"01a18596344772f39b4a71be21f24233", "ReservedCode1": "", "ContentPropagator": "00119111010856365494821B355", "PropagateID": "01a18596344772f39b4a71be21f24233", "Reserve</vt:lpwstr>
  </property>
</Properties>
</file>